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F93" w:rsidRPr="00F4187D" w:rsidRDefault="00F4187D" w:rsidP="00C30C33">
      <w:pPr>
        <w:jc w:val="center"/>
        <w:rPr>
          <w:b/>
          <w:sz w:val="36"/>
          <w:szCs w:val="36"/>
        </w:rPr>
      </w:pPr>
      <w:r w:rsidRPr="00F4187D">
        <w:rPr>
          <w:b/>
          <w:sz w:val="36"/>
          <w:szCs w:val="36"/>
        </w:rPr>
        <w:t>Storia e Storie</w:t>
      </w:r>
    </w:p>
    <w:p w:rsidR="00C30C33" w:rsidRPr="00C30C33" w:rsidRDefault="00F4187D" w:rsidP="00C30C33">
      <w:pPr>
        <w:jc w:val="center"/>
        <w:rPr>
          <w:b/>
        </w:rPr>
      </w:pPr>
      <w:r>
        <w:rPr>
          <w:b/>
        </w:rPr>
        <w:t>Concorso letterario nazionale su</w:t>
      </w:r>
      <w:r w:rsidR="00C30C33" w:rsidRPr="00C30C33">
        <w:rPr>
          <w:b/>
        </w:rPr>
        <w:t xml:space="preserve"> Storia e Narrazione</w:t>
      </w:r>
    </w:p>
    <w:p w:rsidR="00C30C33" w:rsidRPr="00C30C33" w:rsidRDefault="00C30C33" w:rsidP="00C30C33">
      <w:pPr>
        <w:jc w:val="center"/>
        <w:rPr>
          <w:b/>
        </w:rPr>
      </w:pPr>
      <w:r w:rsidRPr="00C30C33">
        <w:rPr>
          <w:b/>
        </w:rPr>
        <w:t>Organizzato da</w:t>
      </w:r>
      <w:r w:rsidR="00F4187D">
        <w:rPr>
          <w:b/>
        </w:rPr>
        <w:t>l</w:t>
      </w:r>
      <w:r w:rsidRPr="00C30C33">
        <w:rPr>
          <w:b/>
        </w:rPr>
        <w:t xml:space="preserve"> Comune di Piedimonte Matese, in collaborazione con la casa editrice Homo Scrivens</w:t>
      </w:r>
    </w:p>
    <w:p w:rsidR="00F4187D" w:rsidRDefault="00F4187D">
      <w:pPr>
        <w:rPr>
          <w:b/>
        </w:rPr>
      </w:pPr>
    </w:p>
    <w:p w:rsidR="00F4187D" w:rsidRDefault="00F4187D">
      <w:pPr>
        <w:rPr>
          <w:b/>
        </w:rPr>
      </w:pPr>
    </w:p>
    <w:p w:rsidR="00F4187D" w:rsidRDefault="00F4187D">
      <w:pPr>
        <w:rPr>
          <w:b/>
        </w:rPr>
      </w:pPr>
      <w:r>
        <w:rPr>
          <w:b/>
        </w:rPr>
        <w:t xml:space="preserve">Il </w:t>
      </w:r>
      <w:r w:rsidRPr="00C30C33">
        <w:rPr>
          <w:b/>
        </w:rPr>
        <w:t>Comune di Piedimonte Matese, in collaborazione con la casa editrice Homo Scrivens</w:t>
      </w:r>
      <w:r>
        <w:rPr>
          <w:b/>
        </w:rPr>
        <w:t>, promuove la I edizione del concorso letterario “Storia e Storie” per racconti inediti in lingua italiana su tema storico.</w:t>
      </w:r>
    </w:p>
    <w:p w:rsidR="00E03148" w:rsidRDefault="00E03148">
      <w:pPr>
        <w:rPr>
          <w:b/>
        </w:rPr>
      </w:pPr>
    </w:p>
    <w:p w:rsidR="00F4187D" w:rsidRDefault="00F4187D">
      <w:pPr>
        <w:rPr>
          <w:b/>
        </w:rPr>
      </w:pPr>
      <w:r>
        <w:rPr>
          <w:b/>
        </w:rPr>
        <w:t>Il concorso si articola in due sezion</w:t>
      </w:r>
      <w:r w:rsidR="00E03148">
        <w:rPr>
          <w:b/>
        </w:rPr>
        <w:t>i</w:t>
      </w:r>
      <w:r>
        <w:rPr>
          <w:b/>
        </w:rPr>
        <w:t>:</w:t>
      </w:r>
    </w:p>
    <w:p w:rsidR="00F4187D" w:rsidRDefault="00F4187D" w:rsidP="00F4187D">
      <w:pPr>
        <w:pStyle w:val="Paragrafoelenco"/>
        <w:numPr>
          <w:ilvl w:val="0"/>
          <w:numId w:val="1"/>
        </w:numPr>
      </w:pPr>
      <w:r>
        <w:t>Racconto inedito [</w:t>
      </w:r>
      <w:r w:rsidRPr="00C30C33">
        <w:rPr>
          <w:i/>
        </w:rPr>
        <w:t>da 8mila a 14mila battute</w:t>
      </w:r>
      <w:r>
        <w:t>] su argomento storico (eventi, personaggi, ipotesi alternative, senza limitazione di luogo e tempo). Saranno apprezzati la capacità di ricostruzione d’ambiente e la centralità del fatto storico oggetto del racconto.</w:t>
      </w:r>
    </w:p>
    <w:p w:rsidR="00F4187D" w:rsidRDefault="00F4187D" w:rsidP="00F4187D">
      <w:pPr>
        <w:pStyle w:val="Paragrafoelenco"/>
        <w:numPr>
          <w:ilvl w:val="0"/>
          <w:numId w:val="1"/>
        </w:numPr>
      </w:pPr>
      <w:r>
        <w:t>Racconto inedito [</w:t>
      </w:r>
      <w:r w:rsidRPr="00C30C33">
        <w:rPr>
          <w:i/>
        </w:rPr>
        <w:t>da 8mila a 14mila battute</w:t>
      </w:r>
      <w:r>
        <w:t>] ambientato a Piedimonte Matese.</w:t>
      </w:r>
    </w:p>
    <w:p w:rsidR="00C30C33" w:rsidRDefault="00C30C33" w:rsidP="00C30C33">
      <w:pPr>
        <w:ind w:left="397" w:firstLine="0"/>
      </w:pPr>
    </w:p>
    <w:p w:rsidR="00B57843" w:rsidRPr="00C30C33" w:rsidRDefault="00B57843" w:rsidP="00B57843">
      <w:pPr>
        <w:ind w:left="397" w:firstLine="0"/>
        <w:rPr>
          <w:b/>
        </w:rPr>
      </w:pPr>
      <w:r w:rsidRPr="00C30C33">
        <w:rPr>
          <w:b/>
        </w:rPr>
        <w:t>Invio testi e modalità di consegna</w:t>
      </w:r>
    </w:p>
    <w:p w:rsidR="00B57843" w:rsidRDefault="00B57843" w:rsidP="00B57843">
      <w:pPr>
        <w:ind w:left="397" w:firstLine="0"/>
      </w:pPr>
      <w:r>
        <w:t>È possibile inviare i testi, in plico chiuso, per posta (farà fede il timbro postale) o consegnarli a mano, in entrambi i casi al seguente indirizzo:</w:t>
      </w:r>
    </w:p>
    <w:p w:rsidR="00B57843" w:rsidRDefault="00B57843" w:rsidP="00B57843">
      <w:pPr>
        <w:ind w:left="397" w:firstLine="0"/>
      </w:pPr>
      <w:r w:rsidRPr="00B57843">
        <w:t>dott. Elmo Iannarelli, Segreteria Particolare del Sindaco, Città di Piedimonte Matese.  Piazza Roma 1, cap. 81016, Piedimonte Matese CE</w:t>
      </w:r>
    </w:p>
    <w:p w:rsidR="00B57843" w:rsidRPr="00B57843" w:rsidRDefault="00B57843" w:rsidP="00B57843">
      <w:pPr>
        <w:ind w:left="397" w:firstLine="0"/>
      </w:pPr>
    </w:p>
    <w:p w:rsidR="00B57843" w:rsidRDefault="00B57843" w:rsidP="00B57843">
      <w:pPr>
        <w:ind w:left="397" w:firstLine="0"/>
      </w:pPr>
      <w:r>
        <w:t>La partecipazione è gratuita.</w:t>
      </w:r>
    </w:p>
    <w:p w:rsidR="00B57843" w:rsidRDefault="00B57843" w:rsidP="00B57843">
      <w:pPr>
        <w:ind w:left="397" w:firstLine="0"/>
      </w:pPr>
      <w:r>
        <w:t>Si può partecipare al concorso con massimo due testi (uno per sezione o entrambi nella stessa sezione) ma l’eventuale pubblicazione potrà eventualmente riguardare soltanto un testo. In ogni plico vanno inserite 3 copie in forma anonima di ogni racconto più una copia in cui siano indicati con chiarezza</w:t>
      </w:r>
      <w:r w:rsidRPr="00B57843">
        <w:t xml:space="preserve"> </w:t>
      </w:r>
      <w:r>
        <w:t>titolo del racconto e propri dati (generalità e contatti mail e telefono); tale foglio equivale ad accettazione del regolamento del bando.</w:t>
      </w:r>
    </w:p>
    <w:p w:rsidR="00B57843" w:rsidRPr="00412649" w:rsidRDefault="00B57843" w:rsidP="00B57843">
      <w:pPr>
        <w:ind w:left="397" w:firstLine="0"/>
        <w:rPr>
          <w:b/>
          <w:color w:val="C00000"/>
        </w:rPr>
      </w:pPr>
      <w:bookmarkStart w:id="0" w:name="_GoBack"/>
      <w:r w:rsidRPr="00412649">
        <w:rPr>
          <w:b/>
          <w:color w:val="C00000"/>
        </w:rPr>
        <w:t>I testi potranno essere inviati dal 1</w:t>
      </w:r>
      <w:r w:rsidR="0003719D" w:rsidRPr="00412649">
        <w:rPr>
          <w:b/>
          <w:color w:val="C00000"/>
        </w:rPr>
        <w:t>0</w:t>
      </w:r>
      <w:r w:rsidRPr="00412649">
        <w:rPr>
          <w:b/>
          <w:color w:val="C00000"/>
        </w:rPr>
        <w:t xml:space="preserve"> </w:t>
      </w:r>
      <w:r w:rsidR="0003719D" w:rsidRPr="00412649">
        <w:rPr>
          <w:b/>
          <w:color w:val="C00000"/>
        </w:rPr>
        <w:t>novem</w:t>
      </w:r>
      <w:r w:rsidRPr="00412649">
        <w:rPr>
          <w:b/>
          <w:color w:val="C00000"/>
        </w:rPr>
        <w:t xml:space="preserve">bre </w:t>
      </w:r>
      <w:r w:rsidR="0003719D" w:rsidRPr="00412649">
        <w:rPr>
          <w:b/>
          <w:color w:val="C00000"/>
        </w:rPr>
        <w:t xml:space="preserve">2018 </w:t>
      </w:r>
      <w:r w:rsidRPr="00412649">
        <w:rPr>
          <w:b/>
          <w:color w:val="C00000"/>
        </w:rPr>
        <w:t xml:space="preserve">al </w:t>
      </w:r>
      <w:r w:rsidR="000B7AD9" w:rsidRPr="00412649">
        <w:rPr>
          <w:b/>
          <w:color w:val="C00000"/>
        </w:rPr>
        <w:t>31 gennaio 2020</w:t>
      </w:r>
      <w:r w:rsidRPr="00412649">
        <w:rPr>
          <w:b/>
          <w:color w:val="C00000"/>
        </w:rPr>
        <w:t xml:space="preserve">. </w:t>
      </w:r>
    </w:p>
    <w:p w:rsidR="00B57843" w:rsidRPr="00412649" w:rsidRDefault="00B57843" w:rsidP="00B57843">
      <w:pPr>
        <w:ind w:left="397" w:firstLine="0"/>
        <w:rPr>
          <w:b/>
          <w:color w:val="C00000"/>
        </w:rPr>
      </w:pPr>
      <w:r w:rsidRPr="00412649">
        <w:rPr>
          <w:b/>
          <w:color w:val="C00000"/>
        </w:rPr>
        <w:t xml:space="preserve">La giornata di premiazione si terrà nel mese di </w:t>
      </w:r>
      <w:r w:rsidR="000B7AD9" w:rsidRPr="00412649">
        <w:rPr>
          <w:b/>
          <w:color w:val="C00000"/>
        </w:rPr>
        <w:t>aprile</w:t>
      </w:r>
      <w:r w:rsidRPr="00412649">
        <w:rPr>
          <w:b/>
          <w:color w:val="C00000"/>
        </w:rPr>
        <w:t xml:space="preserve"> </w:t>
      </w:r>
      <w:r w:rsidR="000B7AD9" w:rsidRPr="00412649">
        <w:rPr>
          <w:b/>
          <w:color w:val="C00000"/>
        </w:rPr>
        <w:t>2020</w:t>
      </w:r>
      <w:r w:rsidRPr="00412649">
        <w:rPr>
          <w:b/>
          <w:color w:val="C00000"/>
        </w:rPr>
        <w:t xml:space="preserve">. </w:t>
      </w:r>
    </w:p>
    <w:bookmarkEnd w:id="0"/>
    <w:p w:rsidR="00EF45C6" w:rsidRPr="00EF45C6" w:rsidRDefault="00EF45C6" w:rsidP="00EF45C6">
      <w:pPr>
        <w:ind w:left="397" w:firstLine="0"/>
      </w:pPr>
    </w:p>
    <w:p w:rsidR="00EF45C6" w:rsidRDefault="00EF45C6" w:rsidP="00EF45C6">
      <w:pPr>
        <w:ind w:left="397" w:firstLine="0"/>
      </w:pPr>
      <w:r w:rsidRPr="00EF45C6">
        <w:t>Una giuria (i cui nomi saranno resi noti in occasione della serata di premiazione) selezionerà</w:t>
      </w:r>
      <w:r>
        <w:t xml:space="preserve"> 15 testi (finalisti) della sezione 1 e 3 racconti (finalisti) della sezione 2 e l’organizzazione diffonderà attraverso i propri canali stampa e on line l’elenco dei finalisti. Analogo elenco sarà pubblicato sul sito internet della casa editrice www.homoscrivens.it</w:t>
      </w:r>
    </w:p>
    <w:p w:rsidR="00EF45C6" w:rsidRPr="00EF45C6" w:rsidRDefault="00EF45C6" w:rsidP="00EF45C6">
      <w:pPr>
        <w:ind w:left="397" w:firstLine="0"/>
      </w:pPr>
      <w:r>
        <w:lastRenderedPageBreak/>
        <w:t>Il nome dei vincitori sarà annunciato in occasione della giornata di premiazione.</w:t>
      </w:r>
    </w:p>
    <w:p w:rsidR="00EF45C6" w:rsidRDefault="00EF45C6" w:rsidP="00EF45C6">
      <w:pPr>
        <w:ind w:left="397" w:firstLine="0"/>
        <w:rPr>
          <w:b/>
        </w:rPr>
      </w:pPr>
    </w:p>
    <w:p w:rsidR="00EF45C6" w:rsidRPr="00C30C33" w:rsidRDefault="00EF45C6" w:rsidP="00EF45C6">
      <w:pPr>
        <w:ind w:left="397" w:firstLine="0"/>
        <w:rPr>
          <w:b/>
        </w:rPr>
      </w:pPr>
      <w:r w:rsidRPr="00C30C33">
        <w:rPr>
          <w:b/>
        </w:rPr>
        <w:t>Premi</w:t>
      </w:r>
    </w:p>
    <w:p w:rsidR="00EF45C6" w:rsidRDefault="00EF45C6" w:rsidP="00EF45C6">
      <w:pPr>
        <w:ind w:left="397" w:firstLine="0"/>
      </w:pPr>
      <w:r>
        <w:t xml:space="preserve">Sezione 1: 500 euro più trofeo </w:t>
      </w:r>
    </w:p>
    <w:p w:rsidR="00EF45C6" w:rsidRDefault="00EF45C6" w:rsidP="00EF45C6">
      <w:pPr>
        <w:ind w:left="397" w:firstLine="0"/>
      </w:pPr>
      <w:r>
        <w:t>Sezione 2: trofeo</w:t>
      </w:r>
    </w:p>
    <w:p w:rsidR="00EF45C6" w:rsidRDefault="00EF45C6" w:rsidP="00EF45C6">
      <w:pPr>
        <w:ind w:left="397" w:firstLine="0"/>
      </w:pPr>
      <w:r>
        <w:t>I primi 15 classificati della sezione 1 e i primi 3 classificati della sezione 2 saranno inoltre pubblicati in un volume edito da Homo Scrivens di cui riceveranno copia gratuita, e riceveranno inoltre copia di altro volume edito da Homo Scrivens su temi storici.</w:t>
      </w:r>
    </w:p>
    <w:p w:rsidR="00EF45C6" w:rsidRDefault="00EF45C6" w:rsidP="00EF45C6">
      <w:pPr>
        <w:ind w:left="397" w:firstLine="0"/>
      </w:pPr>
      <w:r>
        <w:t>Si richiede la presenza dei finalisti alla cerimonia di premiazione, pena esclusione dalla possibilità di concorrere al primo premio. Il Comune fornirà ai finalisti elenco di strutture convenzionate per l’accoglienza.</w:t>
      </w:r>
    </w:p>
    <w:p w:rsidR="00F4187D" w:rsidRDefault="00F4187D" w:rsidP="00C30C33">
      <w:pPr>
        <w:ind w:left="397" w:firstLine="0"/>
      </w:pPr>
    </w:p>
    <w:p w:rsidR="00B57843" w:rsidRDefault="00B57843" w:rsidP="00B57843">
      <w:pPr>
        <w:ind w:left="397" w:firstLine="0"/>
      </w:pPr>
      <w:r>
        <w:t>Il concorso vedrà ogni anno la presenza di un testimonial illustre (romanziere o saggista impegnato su temi storici) che riceverà un premio alla carriera in occasione della giornata di premiazione del concorso</w:t>
      </w:r>
      <w:r w:rsidR="00EF45C6">
        <w:t xml:space="preserve"> e sceglierà il racconto vincitore della prima sezione del concorso</w:t>
      </w:r>
      <w:r>
        <w:t xml:space="preserve">. </w:t>
      </w:r>
    </w:p>
    <w:p w:rsidR="00F4187D" w:rsidRDefault="00F4187D" w:rsidP="00C30C33">
      <w:pPr>
        <w:ind w:left="397" w:firstLine="0"/>
      </w:pPr>
    </w:p>
    <w:p w:rsidR="00F4187D" w:rsidRDefault="00F4187D" w:rsidP="00C30C33">
      <w:pPr>
        <w:ind w:left="397" w:firstLine="0"/>
      </w:pPr>
    </w:p>
    <w:p w:rsidR="00EF45C6" w:rsidRDefault="00EF45C6" w:rsidP="00C30C33">
      <w:pPr>
        <w:ind w:left="397" w:firstLine="0"/>
      </w:pPr>
    </w:p>
    <w:p w:rsidR="00C30C33" w:rsidRPr="0003734A" w:rsidRDefault="00C30C33" w:rsidP="0003734A">
      <w:pPr>
        <w:spacing w:after="200" w:line="276" w:lineRule="auto"/>
        <w:ind w:firstLine="0"/>
        <w:jc w:val="left"/>
        <w:rPr>
          <w:color w:val="FF0000"/>
        </w:rPr>
      </w:pPr>
    </w:p>
    <w:sectPr w:rsidR="00C30C33" w:rsidRPr="0003734A" w:rsidSect="00643F9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4657E9"/>
    <w:multiLevelType w:val="hybridMultilevel"/>
    <w:tmpl w:val="547CA632"/>
    <w:lvl w:ilvl="0" w:tplc="F22417C6">
      <w:start w:val="1"/>
      <w:numFmt w:val="decimal"/>
      <w:lvlText w:val="%1"/>
      <w:lvlJc w:val="left"/>
      <w:pPr>
        <w:ind w:left="1107" w:hanging="71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77" w:hanging="360"/>
      </w:pPr>
    </w:lvl>
    <w:lvl w:ilvl="2" w:tplc="0410001B" w:tentative="1">
      <w:start w:val="1"/>
      <w:numFmt w:val="lowerRoman"/>
      <w:lvlText w:val="%3."/>
      <w:lvlJc w:val="right"/>
      <w:pPr>
        <w:ind w:left="2197" w:hanging="180"/>
      </w:pPr>
    </w:lvl>
    <w:lvl w:ilvl="3" w:tplc="0410000F" w:tentative="1">
      <w:start w:val="1"/>
      <w:numFmt w:val="decimal"/>
      <w:lvlText w:val="%4."/>
      <w:lvlJc w:val="left"/>
      <w:pPr>
        <w:ind w:left="2917" w:hanging="360"/>
      </w:pPr>
    </w:lvl>
    <w:lvl w:ilvl="4" w:tplc="04100019" w:tentative="1">
      <w:start w:val="1"/>
      <w:numFmt w:val="lowerLetter"/>
      <w:lvlText w:val="%5."/>
      <w:lvlJc w:val="left"/>
      <w:pPr>
        <w:ind w:left="3637" w:hanging="360"/>
      </w:pPr>
    </w:lvl>
    <w:lvl w:ilvl="5" w:tplc="0410001B" w:tentative="1">
      <w:start w:val="1"/>
      <w:numFmt w:val="lowerRoman"/>
      <w:lvlText w:val="%6."/>
      <w:lvlJc w:val="right"/>
      <w:pPr>
        <w:ind w:left="4357" w:hanging="180"/>
      </w:pPr>
    </w:lvl>
    <w:lvl w:ilvl="6" w:tplc="0410000F" w:tentative="1">
      <w:start w:val="1"/>
      <w:numFmt w:val="decimal"/>
      <w:lvlText w:val="%7."/>
      <w:lvlJc w:val="left"/>
      <w:pPr>
        <w:ind w:left="5077" w:hanging="360"/>
      </w:pPr>
    </w:lvl>
    <w:lvl w:ilvl="7" w:tplc="04100019" w:tentative="1">
      <w:start w:val="1"/>
      <w:numFmt w:val="lowerLetter"/>
      <w:lvlText w:val="%8."/>
      <w:lvlJc w:val="left"/>
      <w:pPr>
        <w:ind w:left="5797" w:hanging="360"/>
      </w:pPr>
    </w:lvl>
    <w:lvl w:ilvl="8" w:tplc="0410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2"/>
  </w:compat>
  <w:rsids>
    <w:rsidRoot w:val="00C30C33"/>
    <w:rsid w:val="0000335C"/>
    <w:rsid w:val="0003719D"/>
    <w:rsid w:val="0003734A"/>
    <w:rsid w:val="00037EC1"/>
    <w:rsid w:val="000B7AD9"/>
    <w:rsid w:val="001344E1"/>
    <w:rsid w:val="00206867"/>
    <w:rsid w:val="002E6314"/>
    <w:rsid w:val="00402D65"/>
    <w:rsid w:val="00412649"/>
    <w:rsid w:val="00643F93"/>
    <w:rsid w:val="00726A5D"/>
    <w:rsid w:val="00820937"/>
    <w:rsid w:val="008745BE"/>
    <w:rsid w:val="00903AB5"/>
    <w:rsid w:val="0090403C"/>
    <w:rsid w:val="00941DD3"/>
    <w:rsid w:val="00945361"/>
    <w:rsid w:val="009D20DF"/>
    <w:rsid w:val="00B11F58"/>
    <w:rsid w:val="00B358C4"/>
    <w:rsid w:val="00B368A8"/>
    <w:rsid w:val="00B57843"/>
    <w:rsid w:val="00BB0BA7"/>
    <w:rsid w:val="00C30C33"/>
    <w:rsid w:val="00D96510"/>
    <w:rsid w:val="00E03148"/>
    <w:rsid w:val="00EF45C6"/>
    <w:rsid w:val="00F41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21FFD"/>
  <w15:docId w15:val="{6EDE489A-7DA0-4FDC-A4B1-A46A03DC9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02D65"/>
    <w:pPr>
      <w:spacing w:after="0" w:line="240" w:lineRule="auto"/>
      <w:ind w:firstLine="397"/>
      <w:jc w:val="both"/>
    </w:pPr>
    <w:rPr>
      <w:rFonts w:ascii="Book Antiqua" w:hAnsi="Book Antiqua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30C33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037EC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77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Ugo Ciaccio</cp:lastModifiedBy>
  <cp:revision>15</cp:revision>
  <dcterms:created xsi:type="dcterms:W3CDTF">2018-06-27T08:04:00Z</dcterms:created>
  <dcterms:modified xsi:type="dcterms:W3CDTF">2019-05-21T17:47:00Z</dcterms:modified>
</cp:coreProperties>
</file>